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CE" w:rsidRDefault="00C27E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СЛУЖБА</w:t>
      </w:r>
    </w:p>
    <w:p w:rsidR="007D1A37" w:rsidRPr="00C27ECE" w:rsidRDefault="00083FC3">
      <w:pPr>
        <w:rPr>
          <w:rFonts w:ascii="Times New Roman" w:eastAsia="Times New Roman" w:hAnsi="Times New Roman" w:cs="Times New Roman"/>
          <w:sz w:val="24"/>
          <w:szCs w:val="24"/>
        </w:rPr>
      </w:pPr>
      <w:r w:rsidRPr="00C27EC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27ECE">
        <w:rPr>
          <w:rFonts w:ascii="Times New Roman" w:eastAsia="Times New Roman" w:hAnsi="Times New Roman" w:cs="Times New Roman"/>
          <w:b/>
          <w:sz w:val="28"/>
          <w:szCs w:val="28"/>
        </w:rPr>
        <w:t>етодическая работа</w:t>
      </w:r>
      <w:r w:rsidRPr="00083F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83F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специальный комплекс практических мероприятий, которые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базируются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передового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27EC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опыта и направлены на всестороннее повышение компетентности и профессионального мастерства педагогических кадров</w:t>
      </w:r>
      <w:r w:rsidRPr="00C27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ECE" w:rsidRDefault="00083FC3" w:rsidP="00C27ECE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 w:rsidRPr="00C27ECE">
        <w:rPr>
          <w:b/>
          <w:sz w:val="28"/>
          <w:szCs w:val="28"/>
        </w:rPr>
        <w:t xml:space="preserve">Целью методической работы </w:t>
      </w:r>
      <w:r w:rsidR="00C27ECE">
        <w:rPr>
          <w:b/>
          <w:sz w:val="28"/>
          <w:szCs w:val="28"/>
        </w:rPr>
        <w:t xml:space="preserve">в </w:t>
      </w:r>
      <w:r w:rsidRPr="00C27ECE">
        <w:rPr>
          <w:b/>
          <w:sz w:val="28"/>
          <w:szCs w:val="28"/>
        </w:rPr>
        <w:t>МДОУ</w:t>
      </w:r>
      <w:r>
        <w:t xml:space="preserve"> </w:t>
      </w:r>
      <w:r w:rsidR="00C27ECE">
        <w:rPr>
          <w:rFonts w:ascii="LatoWeb" w:hAnsi="LatoWeb"/>
          <w:color w:val="0B1F33"/>
        </w:rPr>
        <w:t>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b/>
          <w:color w:val="0B1F33"/>
        </w:rPr>
      </w:pPr>
      <w:r w:rsidRPr="00C27ECE">
        <w:rPr>
          <w:b/>
          <w:color w:val="0B1F33"/>
          <w:u w:val="single"/>
        </w:rPr>
        <w:t>О</w:t>
      </w:r>
      <w:r w:rsidRPr="00C27ECE">
        <w:rPr>
          <w:b/>
          <w:color w:val="0B1F33"/>
          <w:u w:val="single"/>
        </w:rPr>
        <w:t>сновные задачи методической работы</w:t>
      </w:r>
      <w:r w:rsidRPr="00C27ECE">
        <w:rPr>
          <w:b/>
          <w:color w:val="0B1F33"/>
        </w:rPr>
        <w:t>: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1. Обучение и развитие педагогических кадров, управление повышением их квалификации.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2. Выявление, изучение, обобщение и распространение передового педагогического опыта педагогов МДОУ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3. Подготовка методического обеспечения для осуществления образовательного процесса.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4. Координация деятельности МДОУ и семье в обеспечении всестороннего непрерывного развития воспитанников.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5. Координация деятельности МДОУ с учреждениями окружающего социума для реализации задач развития воспитанников и МДОУ в целом.</w:t>
      </w:r>
    </w:p>
    <w:p w:rsidR="00C27ECE" w:rsidRPr="00C27ECE" w:rsidRDefault="00C27ECE" w:rsidP="00C27ECE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C27ECE">
        <w:rPr>
          <w:color w:val="0B1F33"/>
        </w:rPr>
        <w:t>6. Анализ качества работы с целью создания условий для обеспечения позитивных изменений в р</w:t>
      </w:r>
      <w:bookmarkStart w:id="0" w:name="_GoBack"/>
      <w:bookmarkEnd w:id="0"/>
      <w:r w:rsidRPr="00C27ECE">
        <w:rPr>
          <w:color w:val="0B1F33"/>
        </w:rPr>
        <w:t>азвитии личности воспитанников через повышение профессиональной компетентности педагогов.</w:t>
      </w:r>
    </w:p>
    <w:p w:rsidR="00C27ECE" w:rsidRPr="00C27ECE" w:rsidRDefault="00C27ECE" w:rsidP="00C27ECE">
      <w:pPr>
        <w:shd w:val="clear" w:color="auto" w:fill="FAFC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40"/>
          <w:szCs w:val="40"/>
          <w:lang w:eastAsia="ru-RU"/>
        </w:rPr>
      </w:pPr>
      <w:r w:rsidRPr="00C27ECE">
        <w:rPr>
          <w:rFonts w:ascii="Times New Roman" w:eastAsia="Times New Roman" w:hAnsi="Times New Roman" w:cs="Times New Roman"/>
          <w:b/>
          <w:bCs/>
          <w:color w:val="0B1F33"/>
          <w:kern w:val="36"/>
          <w:sz w:val="40"/>
          <w:szCs w:val="40"/>
          <w:lang w:eastAsia="ru-RU"/>
        </w:rPr>
        <w:t>Содержание и планирование методической работы</w:t>
      </w:r>
    </w:p>
    <w:p w:rsidR="00C27ECE" w:rsidRDefault="00C27EC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Ведение раздела</w:t>
      </w:r>
      <w:r>
        <w:rPr>
          <w:rStyle w:val="a4"/>
          <w:rFonts w:ascii="LatoWeb" w:hAnsi="LatoWeb"/>
          <w:color w:val="0B1F33"/>
          <w:shd w:val="clear" w:color="auto" w:fill="FFFFFF"/>
        </w:rPr>
        <w:t> «Методическая служба»</w:t>
      </w:r>
      <w:r>
        <w:rPr>
          <w:rFonts w:ascii="LatoWeb" w:hAnsi="LatoWeb"/>
          <w:color w:val="0B1F33"/>
          <w:shd w:val="clear" w:color="auto" w:fill="FFFFFF"/>
        </w:rPr>
        <w:t> нацелено на повышение качества образования на уровне образовательного учреждения, создание условий для реализации федеральных государственных образовательных стандартов общего образования, развитие кадрового потенциала муниципальной системы образования и организации сетевого взаимодействия в профессиональной деятельности.</w:t>
      </w:r>
    </w:p>
    <w:p w:rsidR="008A3549" w:rsidRPr="008A3549" w:rsidRDefault="008A3549" w:rsidP="008A35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549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Всеволожского района на </w:t>
      </w:r>
      <w:r w:rsidRPr="008A3549">
        <w:rPr>
          <w:rFonts w:ascii="Times New Roman" w:eastAsia="Calibri" w:hAnsi="Times New Roman" w:cs="Times New Roman"/>
          <w:b/>
          <w:bCs/>
          <w:sz w:val="24"/>
          <w:szCs w:val="24"/>
        </w:rPr>
        <w:t>2024-2025</w:t>
      </w:r>
      <w:r w:rsidRPr="008A354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8A3549" w:rsidRPr="008A3549" w:rsidRDefault="008A3549" w:rsidP="008A35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07416350"/>
      <w:r w:rsidRPr="008A3549">
        <w:rPr>
          <w:rFonts w:ascii="Times New Roman" w:eastAsia="Calibri" w:hAnsi="Times New Roman" w:cs="Times New Roman"/>
          <w:sz w:val="24"/>
          <w:szCs w:val="24"/>
        </w:rPr>
        <w:t>«Методическое сопровождение образовательных учреждений по реализации федеральных образовательных программ»</w:t>
      </w:r>
    </w:p>
    <w:bookmarkEnd w:id="1"/>
    <w:p w:rsidR="008A3549" w:rsidRPr="008A3549" w:rsidRDefault="008A3549" w:rsidP="008A35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49" w:rsidRPr="008A3549" w:rsidRDefault="008A3549" w:rsidP="008A35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549">
        <w:rPr>
          <w:rFonts w:ascii="Times New Roman" w:eastAsia="Calibri" w:hAnsi="Times New Roman" w:cs="Times New Roman"/>
          <w:b/>
          <w:sz w:val="24"/>
          <w:szCs w:val="24"/>
        </w:rPr>
        <w:t>Методическая тема МДОУ «ДСКВ№13» п. Щеглово</w:t>
      </w:r>
      <w:r w:rsidRPr="008A3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354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A3549">
        <w:rPr>
          <w:rFonts w:ascii="Times New Roman" w:eastAsia="Calibri" w:hAnsi="Times New Roman" w:cs="Times New Roman"/>
          <w:b/>
          <w:bCs/>
          <w:sz w:val="24"/>
          <w:szCs w:val="24"/>
        </w:rPr>
        <w:t>2024-2025</w:t>
      </w:r>
      <w:r w:rsidRPr="008A354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C27ECE" w:rsidRDefault="008A3549" w:rsidP="008A3549">
      <w:r w:rsidRPr="008A3549">
        <w:rPr>
          <w:rFonts w:ascii="Times New Roman" w:eastAsia="Calibri" w:hAnsi="Times New Roman" w:cs="Times New Roman"/>
          <w:sz w:val="24"/>
          <w:szCs w:val="24"/>
        </w:rPr>
        <w:t>«Методическое сопровождение образовательного процесса через создание системы непрерывного профессионального развития».</w:t>
      </w:r>
    </w:p>
    <w:sectPr w:rsidR="00C2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A"/>
    <w:rsid w:val="00083FC3"/>
    <w:rsid w:val="003E67CA"/>
    <w:rsid w:val="007D1A37"/>
    <w:rsid w:val="008A3549"/>
    <w:rsid w:val="00C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E35"/>
  <w15:chartTrackingRefBased/>
  <w15:docId w15:val="{5C3A1320-3EB7-44F1-864B-F287B11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2025-03-11T12:28:00Z</cp:lastPrinted>
  <dcterms:created xsi:type="dcterms:W3CDTF">2025-03-11T11:07:00Z</dcterms:created>
  <dcterms:modified xsi:type="dcterms:W3CDTF">2025-03-11T12:39:00Z</dcterms:modified>
</cp:coreProperties>
</file>